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D1E7" w14:textId="25768EEF" w:rsidR="000469EB" w:rsidRDefault="00185A5B" w:rsidP="00EE297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9A105" wp14:editId="3082D0F6">
            <wp:simplePos x="0" y="0"/>
            <wp:positionH relativeFrom="column">
              <wp:posOffset>-94891</wp:posOffset>
            </wp:positionH>
            <wp:positionV relativeFrom="page">
              <wp:posOffset>940279</wp:posOffset>
            </wp:positionV>
            <wp:extent cx="14287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12" y="21268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Education_Logo_1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BC1B7" w14:textId="77777777" w:rsidR="0099010E" w:rsidRDefault="0099010E" w:rsidP="00B147C4">
      <w:pPr>
        <w:rPr>
          <w:b/>
        </w:rPr>
      </w:pPr>
    </w:p>
    <w:p w14:paraId="75D6189C" w14:textId="77777777" w:rsidR="0099010E" w:rsidRDefault="0099010E" w:rsidP="00B147C4">
      <w:pPr>
        <w:rPr>
          <w:b/>
        </w:rPr>
      </w:pPr>
    </w:p>
    <w:p w14:paraId="7FF867FC" w14:textId="2D9F7E1E" w:rsidR="00F112FC" w:rsidRDefault="009575A2" w:rsidP="00B147C4">
      <w:pPr>
        <w:rPr>
          <w:b/>
        </w:rPr>
      </w:pPr>
      <w:r>
        <w:rPr>
          <w:b/>
          <w:noProof/>
        </w:rPr>
        <w:drawing>
          <wp:inline distT="0" distB="0" distL="0" distR="0" wp14:anchorId="1C5464A3" wp14:editId="232D5947">
            <wp:extent cx="1260145" cy="980440"/>
            <wp:effectExtent l="0" t="0" r="10160" b="10160"/>
            <wp:docPr id="2" name="Picture 2" descr="../Download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09" cy="9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03AB" w14:textId="4AA34D37" w:rsidR="00B556DB" w:rsidRPr="00E120A9" w:rsidRDefault="00B556DB" w:rsidP="008362C2">
      <w:pPr>
        <w:outlineLvl w:val="0"/>
        <w:rPr>
          <w:b/>
        </w:rPr>
      </w:pPr>
      <w:r w:rsidRPr="00241DA4">
        <w:rPr>
          <w:b/>
        </w:rPr>
        <w:t>For Immediate</w:t>
      </w:r>
      <w:r w:rsidR="00E120A9">
        <w:rPr>
          <w:b/>
        </w:rPr>
        <w:t xml:space="preserve"> </w:t>
      </w:r>
      <w:r w:rsidRPr="00241DA4">
        <w:rPr>
          <w:b/>
        </w:rPr>
        <w:t>Release</w:t>
      </w:r>
    </w:p>
    <w:p w14:paraId="1A7C3091" w14:textId="429B116C" w:rsidR="009C6AC1" w:rsidRPr="009C6AC1" w:rsidRDefault="009C6AC1" w:rsidP="008362C2">
      <w:pPr>
        <w:pStyle w:val="NoSpacing"/>
        <w:outlineLvl w:val="0"/>
        <w:rPr>
          <w:b/>
        </w:rPr>
      </w:pPr>
      <w:r w:rsidRPr="009C6AC1">
        <w:rPr>
          <w:b/>
        </w:rPr>
        <w:t>C</w:t>
      </w:r>
      <w:r>
        <w:rPr>
          <w:b/>
        </w:rPr>
        <w:t>ONTACT</w:t>
      </w:r>
    </w:p>
    <w:p w14:paraId="19ED12F4" w14:textId="6DDC9049" w:rsidR="009C6AC1" w:rsidRDefault="009C6AC1" w:rsidP="008362C2">
      <w:pPr>
        <w:pStyle w:val="NoSpacing"/>
        <w:outlineLvl w:val="0"/>
      </w:pPr>
      <w:r>
        <w:t>Michael Mercier</w:t>
      </w:r>
    </w:p>
    <w:p w14:paraId="1B65279C" w14:textId="0714E0AF" w:rsidR="009C6AC1" w:rsidRDefault="009C6AC1">
      <w:pPr>
        <w:pStyle w:val="NoSpacing"/>
      </w:pPr>
      <w:r>
        <w:t>President</w:t>
      </w:r>
    </w:p>
    <w:p w14:paraId="399B3779" w14:textId="36FCCD85" w:rsidR="00B556DB" w:rsidRDefault="009C6AC1">
      <w:pPr>
        <w:pStyle w:val="NoSpacing"/>
      </w:pPr>
      <w:r>
        <w:t>Screen Education</w:t>
      </w:r>
    </w:p>
    <w:p w14:paraId="56AAB29D" w14:textId="6DB1D8A7" w:rsidR="009C6AC1" w:rsidRDefault="009C6AC1">
      <w:pPr>
        <w:pStyle w:val="NoSpacing"/>
      </w:pPr>
      <w:r>
        <w:t>513-535-7377</w:t>
      </w:r>
    </w:p>
    <w:p w14:paraId="5AD16FA9" w14:textId="2FB57CF0" w:rsidR="0019572C" w:rsidRDefault="0019572C">
      <w:pPr>
        <w:pStyle w:val="NoSpacing"/>
      </w:pPr>
    </w:p>
    <w:p w14:paraId="6086D528" w14:textId="193DCA28" w:rsidR="0019572C" w:rsidRDefault="0019572C" w:rsidP="008362C2">
      <w:pPr>
        <w:pStyle w:val="NoSpacing"/>
        <w:outlineLvl w:val="0"/>
      </w:pPr>
      <w:r>
        <w:t>Max Yamson</w:t>
      </w:r>
    </w:p>
    <w:p w14:paraId="72812610" w14:textId="1EAD5A95" w:rsidR="0019572C" w:rsidRDefault="00FB42B8">
      <w:pPr>
        <w:pStyle w:val="NoSpacing"/>
      </w:pPr>
      <w:r>
        <w:t xml:space="preserve">Executive </w:t>
      </w:r>
      <w:r w:rsidR="0019572C">
        <w:t>Director</w:t>
      </w:r>
    </w:p>
    <w:p w14:paraId="2BC26637" w14:textId="35CA4E90" w:rsidR="0019572C" w:rsidRDefault="00E87093">
      <w:pPr>
        <w:pStyle w:val="NoSpacing"/>
      </w:pPr>
      <w:r>
        <w:t>Camp Livingston (</w:t>
      </w:r>
      <w:r w:rsidR="00FB42B8">
        <w:t>Robert Krohn Livingston Memorial Camp</w:t>
      </w:r>
      <w:r>
        <w:t>)</w:t>
      </w:r>
      <w:r w:rsidR="00FB42B8">
        <w:t xml:space="preserve"> </w:t>
      </w:r>
    </w:p>
    <w:p w14:paraId="37B83DD5" w14:textId="7C1DAD46" w:rsidR="004C1B9C" w:rsidRDefault="004C1B9C">
      <w:pPr>
        <w:pStyle w:val="NoSpacing"/>
      </w:pPr>
      <w:r>
        <w:t>513</w:t>
      </w:r>
      <w:r w:rsidR="00CC5CEE">
        <w:t>-</w:t>
      </w:r>
      <w:r>
        <w:t>793-</w:t>
      </w:r>
      <w:r w:rsidR="002E52DC">
        <w:t>5554</w:t>
      </w:r>
    </w:p>
    <w:p w14:paraId="4EDC32FD" w14:textId="77777777" w:rsidR="0019572C" w:rsidRDefault="0019572C">
      <w:pPr>
        <w:pStyle w:val="NoSpacing"/>
      </w:pPr>
    </w:p>
    <w:p w14:paraId="2850F428" w14:textId="76AAC5E9" w:rsidR="009C6AC1" w:rsidRDefault="0019572C" w:rsidP="008362C2">
      <w:pPr>
        <w:outlineLvl w:val="0"/>
      </w:pPr>
      <w:r w:rsidRPr="0019572C">
        <w:rPr>
          <w:b/>
        </w:rPr>
        <w:t xml:space="preserve">Gen-Z Relieved To </w:t>
      </w:r>
      <w:r w:rsidR="00B0578A">
        <w:rPr>
          <w:b/>
        </w:rPr>
        <w:t>Escape</w:t>
      </w:r>
      <w:r w:rsidRPr="0019572C">
        <w:rPr>
          <w:b/>
        </w:rPr>
        <w:t xml:space="preserve"> Their </w:t>
      </w:r>
      <w:r w:rsidR="00860F45">
        <w:rPr>
          <w:b/>
        </w:rPr>
        <w:t>Smartp</w:t>
      </w:r>
      <w:r w:rsidRPr="0019572C">
        <w:rPr>
          <w:b/>
        </w:rPr>
        <w:t>hones</w:t>
      </w:r>
      <w:r w:rsidR="00B0578A">
        <w:rPr>
          <w:b/>
        </w:rPr>
        <w:t xml:space="preserve"> For </w:t>
      </w:r>
      <w:r w:rsidR="00B421F4">
        <w:rPr>
          <w:b/>
        </w:rPr>
        <w:t>Several</w:t>
      </w:r>
      <w:r w:rsidR="00B0578A">
        <w:rPr>
          <w:b/>
        </w:rPr>
        <w:t xml:space="preserve"> Weeks, Study Suggests</w:t>
      </w:r>
    </w:p>
    <w:p w14:paraId="7CE9E7BC" w14:textId="13976EA2" w:rsidR="00A2678D" w:rsidRPr="0019572C" w:rsidRDefault="00AB5709" w:rsidP="00B147C4">
      <w:pPr>
        <w:rPr>
          <w:b/>
        </w:rPr>
      </w:pPr>
      <w:r w:rsidRPr="009C6AC1">
        <w:rPr>
          <w:b/>
        </w:rPr>
        <w:t>Cincinn</w:t>
      </w:r>
      <w:r w:rsidR="001F2E0B" w:rsidRPr="009C6AC1">
        <w:rPr>
          <w:b/>
        </w:rPr>
        <w:t>a</w:t>
      </w:r>
      <w:r w:rsidRPr="009C6AC1">
        <w:rPr>
          <w:b/>
        </w:rPr>
        <w:t xml:space="preserve">ti, OH, </w:t>
      </w:r>
      <w:r w:rsidR="00EE297C">
        <w:rPr>
          <w:b/>
        </w:rPr>
        <w:t>March</w:t>
      </w:r>
      <w:r w:rsidR="0012788F" w:rsidRPr="009C6AC1">
        <w:rPr>
          <w:b/>
        </w:rPr>
        <w:t xml:space="preserve"> </w:t>
      </w:r>
      <w:r w:rsidR="00E14D1D">
        <w:rPr>
          <w:b/>
        </w:rPr>
        <w:t>1</w:t>
      </w:r>
      <w:r w:rsidR="00EE297C">
        <w:rPr>
          <w:b/>
        </w:rPr>
        <w:t>5</w:t>
      </w:r>
      <w:r w:rsidR="0012788F" w:rsidRPr="009C6AC1">
        <w:rPr>
          <w:b/>
        </w:rPr>
        <w:t>,</w:t>
      </w:r>
      <w:r w:rsidR="00992775" w:rsidRPr="009C6AC1">
        <w:rPr>
          <w:b/>
        </w:rPr>
        <w:t xml:space="preserve"> </w:t>
      </w:r>
      <w:r w:rsidR="0012788F" w:rsidRPr="009C6AC1">
        <w:rPr>
          <w:b/>
        </w:rPr>
        <w:t>2018</w:t>
      </w:r>
      <w:r w:rsidR="0019572C">
        <w:rPr>
          <w:b/>
        </w:rPr>
        <w:t xml:space="preserve">.  </w:t>
      </w:r>
      <w:r w:rsidR="00975749">
        <w:t>M</w:t>
      </w:r>
      <w:r w:rsidR="00287B69">
        <w:t xml:space="preserve">embers of </w:t>
      </w:r>
      <w:r w:rsidR="00B556DB">
        <w:t xml:space="preserve">Generation Z are relieved </w:t>
      </w:r>
      <w:r w:rsidR="00287B69">
        <w:t>when</w:t>
      </w:r>
      <w:r w:rsidR="00B556DB">
        <w:t xml:space="preserve"> placed in a situation where they </w:t>
      </w:r>
      <w:r w:rsidR="0020310A">
        <w:t xml:space="preserve">are </w:t>
      </w:r>
      <w:r w:rsidR="00665DC7">
        <w:t xml:space="preserve">unable to access </w:t>
      </w:r>
      <w:r w:rsidR="00B556DB">
        <w:t xml:space="preserve">their </w:t>
      </w:r>
      <w:r w:rsidR="00975749">
        <w:t>smart</w:t>
      </w:r>
      <w:r w:rsidR="00B556DB">
        <w:t>phones</w:t>
      </w:r>
      <w:r w:rsidR="0020310A">
        <w:t xml:space="preserve"> for</w:t>
      </w:r>
      <w:r w:rsidR="00FB42B8">
        <w:t xml:space="preserve"> </w:t>
      </w:r>
      <w:r w:rsidR="0020310A">
        <w:t>severa</w:t>
      </w:r>
      <w:r w:rsidR="00CC5CEE">
        <w:t>l</w:t>
      </w:r>
      <w:r w:rsidR="0020310A">
        <w:t xml:space="preserve"> </w:t>
      </w:r>
      <w:r w:rsidR="00FB42B8">
        <w:t>weeks</w:t>
      </w:r>
      <w:r w:rsidR="00975749">
        <w:t xml:space="preserve">, </w:t>
      </w:r>
      <w:r w:rsidR="00287DA6">
        <w:t xml:space="preserve">suggests a study </w:t>
      </w:r>
      <w:r w:rsidR="00975749">
        <w:t xml:space="preserve">conducted by Screen Education, a non-profit </w:t>
      </w:r>
      <w:r w:rsidR="00A2678D">
        <w:t xml:space="preserve">organization </w:t>
      </w:r>
      <w:r w:rsidR="00860F45">
        <w:t>that addresses</w:t>
      </w:r>
      <w:r w:rsidR="00A2678D">
        <w:t xml:space="preserve"> smartphone addiction</w:t>
      </w:r>
      <w:r w:rsidR="0019572C">
        <w:t>, and Camp Livingston, a Cincinnati-based summer camp</w:t>
      </w:r>
      <w:r w:rsidR="00860F45">
        <w:t xml:space="preserve"> for Jewish children and teens</w:t>
      </w:r>
      <w:r w:rsidR="0019572C">
        <w:t xml:space="preserve">.  </w:t>
      </w:r>
    </w:p>
    <w:p w14:paraId="7B8F7634" w14:textId="772F8FC1" w:rsidR="00AB0762" w:rsidRDefault="00336966" w:rsidP="00B147C4">
      <w:r>
        <w:t xml:space="preserve">The study involved 62 participants, ages 12 to 16, who spent 2-4 weeks at Camp Livingston during the summer of 2017.  </w:t>
      </w:r>
      <w:r w:rsidR="00AB0762">
        <w:t xml:space="preserve">Because Camp Livingston does not permit its campers to bring </w:t>
      </w:r>
      <w:r w:rsidR="00790389">
        <w:t>smart</w:t>
      </w:r>
      <w:r w:rsidR="00EE297C">
        <w:t>phones with them, they</w:t>
      </w:r>
      <w:r w:rsidR="00B421F4">
        <w:t xml:space="preserve"> are an</w:t>
      </w:r>
      <w:r w:rsidR="00AB0762">
        <w:t xml:space="preserve"> ideal group </w:t>
      </w:r>
      <w:r w:rsidR="00B421F4">
        <w:t>for conducting</w:t>
      </w:r>
      <w:r w:rsidR="00AB0762">
        <w:t xml:space="preserve"> research about refraining from </w:t>
      </w:r>
      <w:r w:rsidR="00790389">
        <w:t>smart</w:t>
      </w:r>
      <w:r w:rsidR="00AB0762">
        <w:t xml:space="preserve">phone use. </w:t>
      </w:r>
    </w:p>
    <w:p w14:paraId="36D8E01E" w14:textId="18DCCCF7" w:rsidR="00336966" w:rsidRDefault="00B421F4" w:rsidP="00B147C4">
      <w:r>
        <w:t xml:space="preserve">According to </w:t>
      </w:r>
      <w:r w:rsidR="00AB0762">
        <w:t>Michael Mercier, President of Screen Education</w:t>
      </w:r>
      <w:r>
        <w:t>,</w:t>
      </w:r>
      <w:r w:rsidR="007E0F6C">
        <w:t xml:space="preserve"> </w:t>
      </w:r>
      <w:r w:rsidR="00AB0762">
        <w:t xml:space="preserve">“Many children said </w:t>
      </w:r>
      <w:r w:rsidR="00975749">
        <w:t>they ha</w:t>
      </w:r>
      <w:r>
        <w:t>ve</w:t>
      </w:r>
      <w:r w:rsidR="00975749">
        <w:t xml:space="preserve"> become overwhelmed by their </w:t>
      </w:r>
      <w:r w:rsidR="00FB42B8">
        <w:t>smart</w:t>
      </w:r>
      <w:r w:rsidR="00975749">
        <w:t>phones</w:t>
      </w:r>
      <w:r w:rsidR="00AB0762">
        <w:t xml:space="preserve">. </w:t>
      </w:r>
      <w:r w:rsidR="00975749">
        <w:t xml:space="preserve">They </w:t>
      </w:r>
      <w:r>
        <w:t>no longer can</w:t>
      </w:r>
      <w:r w:rsidR="00975749">
        <w:t xml:space="preserve"> keep up with </w:t>
      </w:r>
      <w:r>
        <w:t xml:space="preserve">all </w:t>
      </w:r>
      <w:r w:rsidR="00975749">
        <w:t>their notifications</w:t>
      </w:r>
      <w:r w:rsidR="00AB0762">
        <w:t xml:space="preserve">, </w:t>
      </w:r>
      <w:r w:rsidR="009377DE">
        <w:t xml:space="preserve">and </w:t>
      </w:r>
      <w:r w:rsidR="00AB0762">
        <w:t>t</w:t>
      </w:r>
      <w:r w:rsidR="00992775">
        <w:t xml:space="preserve">hey </w:t>
      </w:r>
      <w:r>
        <w:t>are</w:t>
      </w:r>
      <w:r w:rsidR="003B6A11">
        <w:t xml:space="preserve"> </w:t>
      </w:r>
      <w:r w:rsidR="00992775">
        <w:t>burden</w:t>
      </w:r>
      <w:r w:rsidR="003B6A11">
        <w:t>ed</w:t>
      </w:r>
      <w:r w:rsidR="00992775">
        <w:t xml:space="preserve"> </w:t>
      </w:r>
      <w:r w:rsidR="003B6A11">
        <w:t>by</w:t>
      </w:r>
      <w:r w:rsidR="00992775">
        <w:t xml:space="preserve"> the </w:t>
      </w:r>
      <w:r w:rsidR="0054324D">
        <w:t>‘</w:t>
      </w:r>
      <w:r w:rsidR="00992775">
        <w:t>drama</w:t>
      </w:r>
      <w:r w:rsidR="0054324D">
        <w:t>’</w:t>
      </w:r>
      <w:r w:rsidR="00992775">
        <w:t xml:space="preserve"> they encounter </w:t>
      </w:r>
      <w:r w:rsidR="003B6A11">
        <w:t>through</w:t>
      </w:r>
      <w:r w:rsidR="00992775">
        <w:t xml:space="preserve"> </w:t>
      </w:r>
      <w:r w:rsidR="00FB42B8">
        <w:t xml:space="preserve">social media via </w:t>
      </w:r>
      <w:r w:rsidR="00992775">
        <w:t xml:space="preserve">their </w:t>
      </w:r>
      <w:r w:rsidR="00FB42B8">
        <w:t>smart</w:t>
      </w:r>
      <w:r w:rsidR="00992775">
        <w:t>phones</w:t>
      </w:r>
      <w:r w:rsidR="00AB0762">
        <w:t xml:space="preserve">. </w:t>
      </w:r>
      <w:r w:rsidR="001D0CF4">
        <w:t>Consequently,</w:t>
      </w:r>
      <w:r w:rsidR="00992775">
        <w:t xml:space="preserve"> they were relieved to </w:t>
      </w:r>
      <w:r w:rsidR="00834726">
        <w:t xml:space="preserve">be separated from their smartphones because it </w:t>
      </w:r>
      <w:r w:rsidR="00771E0E">
        <w:t>eliminated</w:t>
      </w:r>
      <w:r w:rsidR="00834726">
        <w:t xml:space="preserve"> that stress</w:t>
      </w:r>
      <w:r w:rsidR="00992775">
        <w:t>.</w:t>
      </w:r>
      <w:r w:rsidR="00790389">
        <w:t>”</w:t>
      </w:r>
      <w:r w:rsidR="00E85840">
        <w:t xml:space="preserve"> </w:t>
      </w:r>
    </w:p>
    <w:p w14:paraId="2E8B549D" w14:textId="2C7545C6" w:rsidR="00992775" w:rsidRDefault="00B421F4" w:rsidP="00B147C4">
      <w:r>
        <w:t xml:space="preserve">This relief was reflected in a survey conducted with </w:t>
      </w:r>
      <w:r w:rsidR="007E0F6C">
        <w:t xml:space="preserve">the </w:t>
      </w:r>
      <w:r>
        <w:t xml:space="preserve">campers after they had returned home.  </w:t>
      </w:r>
      <w:r w:rsidR="00FB42B8">
        <w:t>The</w:t>
      </w:r>
      <w:r w:rsidR="00AB0762">
        <w:t xml:space="preserve"> campers</w:t>
      </w:r>
      <w:r w:rsidR="00FB42B8">
        <w:t xml:space="preserve"> were asked</w:t>
      </w:r>
      <w:r w:rsidR="00287DA6">
        <w:t xml:space="preserve"> </w:t>
      </w:r>
      <w:r w:rsidR="00124375">
        <w:t xml:space="preserve">the </w:t>
      </w:r>
      <w:r w:rsidR="00287DA6">
        <w:t xml:space="preserve">extent </w:t>
      </w:r>
      <w:r w:rsidR="00124375">
        <w:t xml:space="preserve">to which </w:t>
      </w:r>
      <w:r w:rsidR="00287DA6">
        <w:t xml:space="preserve">they </w:t>
      </w:r>
      <w:r w:rsidR="00992775">
        <w:t xml:space="preserve">experienced feelings of gladness and frustration </w:t>
      </w:r>
      <w:r w:rsidR="00AB0762">
        <w:t>from</w:t>
      </w:r>
      <w:r w:rsidR="00287DA6">
        <w:t xml:space="preserve"> being </w:t>
      </w:r>
      <w:r w:rsidR="00FB42B8">
        <w:t xml:space="preserve">without </w:t>
      </w:r>
      <w:r w:rsidR="00992775">
        <w:t>their phones</w:t>
      </w:r>
      <w:r w:rsidR="00E85840">
        <w:t xml:space="preserve">. </w:t>
      </w:r>
      <w:r w:rsidR="00124375">
        <w:t>“</w:t>
      </w:r>
      <w:r w:rsidR="00437F9C">
        <w:t>A</w:t>
      </w:r>
      <w:r w:rsidR="002E52DC">
        <w:t xml:space="preserve"> </w:t>
      </w:r>
      <w:r w:rsidR="00336966">
        <w:t xml:space="preserve">large </w:t>
      </w:r>
      <w:r w:rsidR="002E52DC">
        <w:t xml:space="preserve">number </w:t>
      </w:r>
      <w:r w:rsidR="00CC5CEE">
        <w:t>−</w:t>
      </w:r>
      <w:r w:rsidR="00437F9C">
        <w:t xml:space="preserve"> </w:t>
      </w:r>
      <w:r w:rsidR="00992775">
        <w:t>92%</w:t>
      </w:r>
      <w:r w:rsidR="002E52DC">
        <w:t xml:space="preserve"> </w:t>
      </w:r>
      <w:r w:rsidR="00CC5CEE">
        <w:t>−</w:t>
      </w:r>
      <w:r w:rsidR="00992775">
        <w:t xml:space="preserve"> </w:t>
      </w:r>
      <w:r w:rsidR="004D3C3F">
        <w:t>experienced</w:t>
      </w:r>
      <w:r w:rsidR="00992775">
        <w:t xml:space="preserve"> glad</w:t>
      </w:r>
      <w:r w:rsidR="004D3C3F">
        <w:t>ness</w:t>
      </w:r>
      <w:r w:rsidR="00992775">
        <w:t xml:space="preserve">, </w:t>
      </w:r>
      <w:r w:rsidR="002E52DC">
        <w:t>while</w:t>
      </w:r>
      <w:r w:rsidR="00992775">
        <w:t xml:space="preserve"> only 41% felt any frustration. </w:t>
      </w:r>
      <w:r w:rsidR="00124375">
        <w:t xml:space="preserve">We </w:t>
      </w:r>
      <w:r w:rsidR="00771E0E">
        <w:t xml:space="preserve">had </w:t>
      </w:r>
      <w:r w:rsidR="00185A5B">
        <w:t>expected the opposite</w:t>
      </w:r>
      <w:r w:rsidR="00124375">
        <w:t>,” said Mercier</w:t>
      </w:r>
    </w:p>
    <w:p w14:paraId="4735F4E4" w14:textId="7EAB339E" w:rsidR="00B22CF0" w:rsidRDefault="00A5518B" w:rsidP="00B147C4">
      <w:r>
        <w:t>When asked</w:t>
      </w:r>
      <w:r w:rsidR="00992775">
        <w:t xml:space="preserve"> what their experience would have been like if they had been allowed to bring their phones to camp</w:t>
      </w:r>
      <w:r>
        <w:t xml:space="preserve">, </w:t>
      </w:r>
      <w:r w:rsidR="00B421F4">
        <w:t xml:space="preserve">campers </w:t>
      </w:r>
      <w:r w:rsidR="002E52DC">
        <w:t>revealed just how severe smartphone addiction is among th</w:t>
      </w:r>
      <w:r>
        <w:t>eir</w:t>
      </w:r>
      <w:r w:rsidR="002E52DC">
        <w:t xml:space="preserve"> age group. </w:t>
      </w:r>
      <w:r w:rsidR="00992775">
        <w:t>“The</w:t>
      </w:r>
      <w:r w:rsidR="003B6A11">
        <w:t xml:space="preserve">y </w:t>
      </w:r>
      <w:r w:rsidR="00124375">
        <w:t>almost</w:t>
      </w:r>
      <w:r w:rsidR="003B6A11">
        <w:t xml:space="preserve"> unanimous</w:t>
      </w:r>
      <w:r w:rsidR="00124375">
        <w:t>ly</w:t>
      </w:r>
      <w:r w:rsidR="003B6A11">
        <w:t xml:space="preserve"> </w:t>
      </w:r>
      <w:r w:rsidR="00B22CF0">
        <w:t>admitt</w:t>
      </w:r>
      <w:r w:rsidR="00124375">
        <w:t>ed</w:t>
      </w:r>
      <w:r w:rsidR="00B22CF0">
        <w:t xml:space="preserve"> </w:t>
      </w:r>
      <w:r w:rsidR="00992775">
        <w:t>they would have spent th</w:t>
      </w:r>
      <w:r w:rsidR="000C6F20">
        <w:t>e</w:t>
      </w:r>
      <w:r w:rsidR="00992775">
        <w:t xml:space="preserve"> entire time on their</w:t>
      </w:r>
      <w:r w:rsidR="00CC5CEE">
        <w:t xml:space="preserve"> </w:t>
      </w:r>
      <w:r w:rsidR="00992775">
        <w:t>phone</w:t>
      </w:r>
      <w:r w:rsidR="00B22CF0">
        <w:t>s</w:t>
      </w:r>
      <w:r w:rsidR="002E52DC">
        <w:t>,</w:t>
      </w:r>
      <w:r w:rsidR="00771E0E">
        <w:t>”</w:t>
      </w:r>
      <w:r w:rsidR="002E52DC">
        <w:t xml:space="preserve"> recounts </w:t>
      </w:r>
      <w:r w:rsidR="00E85840">
        <w:t>Max Yamson, Executive Director</w:t>
      </w:r>
      <w:r w:rsidR="00B22CF0">
        <w:t xml:space="preserve"> of Camp Livingston</w:t>
      </w:r>
      <w:r w:rsidR="002E52DC">
        <w:t>.</w:t>
      </w:r>
      <w:r w:rsidR="00992775">
        <w:t xml:space="preserve"> </w:t>
      </w:r>
      <w:r w:rsidR="002E52DC">
        <w:t>“</w:t>
      </w:r>
      <w:r w:rsidR="00992775">
        <w:t xml:space="preserve">They </w:t>
      </w:r>
      <w:r w:rsidR="00B95331" w:rsidRPr="00CD2D58">
        <w:t>said they</w:t>
      </w:r>
      <w:r w:rsidR="00B95331" w:rsidRPr="00CD2D58">
        <w:rPr>
          <w:b/>
        </w:rPr>
        <w:t xml:space="preserve"> </w:t>
      </w:r>
      <w:r w:rsidR="00992775">
        <w:t xml:space="preserve">would not have formed </w:t>
      </w:r>
      <w:r w:rsidR="00466B62">
        <w:t xml:space="preserve">deep </w:t>
      </w:r>
      <w:r w:rsidR="00992775">
        <w:lastRenderedPageBreak/>
        <w:t>relationships</w:t>
      </w:r>
      <w:r w:rsidR="00861C20">
        <w:t xml:space="preserve"> with </w:t>
      </w:r>
      <w:r w:rsidR="00E85840">
        <w:t>the staff and fellow campers</w:t>
      </w:r>
      <w:r w:rsidR="00992775">
        <w:t xml:space="preserve">, would not have connected with their surroundings </w:t>
      </w:r>
      <w:r w:rsidR="00E85840">
        <w:t xml:space="preserve">and </w:t>
      </w:r>
      <w:r w:rsidR="00992775">
        <w:t>nature</w:t>
      </w:r>
      <w:r w:rsidR="00861C20">
        <w:t xml:space="preserve"> on the same level</w:t>
      </w:r>
      <w:r w:rsidR="00992775">
        <w:t xml:space="preserve">, and would not have engaged </w:t>
      </w:r>
      <w:r w:rsidR="00861C20">
        <w:t xml:space="preserve">as much </w:t>
      </w:r>
      <w:r w:rsidR="00992775">
        <w:t>in recreational activities.</w:t>
      </w:r>
      <w:r w:rsidR="004D3C3F">
        <w:t>”</w:t>
      </w:r>
      <w:r w:rsidR="00992775">
        <w:t xml:space="preserve">  </w:t>
      </w:r>
    </w:p>
    <w:p w14:paraId="06E2FF8B" w14:textId="725A052B" w:rsidR="00992775" w:rsidRDefault="004D3C3F" w:rsidP="00B147C4">
      <w:r>
        <w:t xml:space="preserve">According to </w:t>
      </w:r>
      <w:r w:rsidR="00E85840">
        <w:t>Yamson</w:t>
      </w:r>
      <w:r>
        <w:t>, “</w:t>
      </w:r>
      <w:r w:rsidR="00CD2D58" w:rsidRPr="00466B62">
        <w:t>T</w:t>
      </w:r>
      <w:r w:rsidR="000C6F20">
        <w:t>he</w:t>
      </w:r>
      <w:r w:rsidR="00790389">
        <w:t xml:space="preserve"> </w:t>
      </w:r>
      <w:r w:rsidR="00E85840">
        <w:t xml:space="preserve">study shows that </w:t>
      </w:r>
      <w:r w:rsidR="00A5518B">
        <w:t xml:space="preserve">the </w:t>
      </w:r>
      <w:r w:rsidR="00E85840">
        <w:t xml:space="preserve">campers </w:t>
      </w:r>
      <w:r w:rsidR="00860F45">
        <w:t xml:space="preserve">were glad to have </w:t>
      </w:r>
      <w:r w:rsidR="003B6A11">
        <w:t>left</w:t>
      </w:r>
      <w:r w:rsidR="00860F45">
        <w:t xml:space="preserve"> their phones </w:t>
      </w:r>
      <w:r w:rsidR="003B6A11">
        <w:t xml:space="preserve">behind </w:t>
      </w:r>
      <w:r w:rsidR="00860F45">
        <w:t xml:space="preserve">so that they could experience </w:t>
      </w:r>
      <w:r w:rsidR="00E85840">
        <w:t xml:space="preserve">a </w:t>
      </w:r>
      <w:r w:rsidR="0054324D">
        <w:t xml:space="preserve">deeper level of </w:t>
      </w:r>
      <w:r w:rsidR="00860F45">
        <w:t>engagement</w:t>
      </w:r>
      <w:r w:rsidR="00992775">
        <w:t>.</w:t>
      </w:r>
      <w:r w:rsidR="00790389">
        <w:t>”</w:t>
      </w:r>
    </w:p>
    <w:p w14:paraId="75DFA840" w14:textId="06AE15B8" w:rsidR="00A5518B" w:rsidRDefault="00A5518B" w:rsidP="00B147C4">
      <w:r>
        <w:t>“</w:t>
      </w:r>
      <w:r w:rsidR="0003303E">
        <w:t xml:space="preserve">The research also revealed </w:t>
      </w:r>
      <w:r w:rsidR="00771E0E">
        <w:t>a stunning insigh</w:t>
      </w:r>
      <w:r>
        <w:t xml:space="preserve">t,” </w:t>
      </w:r>
      <w:r w:rsidR="00B421F4">
        <w:t xml:space="preserve">said </w:t>
      </w:r>
      <w:r w:rsidR="00B147C4">
        <w:t>Mercier</w:t>
      </w:r>
      <w:r w:rsidR="00B421F4">
        <w:t>.</w:t>
      </w:r>
      <w:r w:rsidR="00B147C4">
        <w:t xml:space="preserve"> “</w:t>
      </w:r>
      <w:r w:rsidR="00176A04">
        <w:t>M</w:t>
      </w:r>
      <w:r w:rsidR="0054324D">
        <w:t>any</w:t>
      </w:r>
      <w:r w:rsidR="00834726">
        <w:t xml:space="preserve"> campers</w:t>
      </w:r>
      <w:r w:rsidR="00771E0E">
        <w:t xml:space="preserve"> discussed </w:t>
      </w:r>
      <w:r w:rsidR="0003303E">
        <w:t xml:space="preserve">the experience of face-to-face communication </w:t>
      </w:r>
      <w:r w:rsidR="00771E0E">
        <w:t>a</w:t>
      </w:r>
      <w:r w:rsidR="0054324D">
        <w:t xml:space="preserve">s </w:t>
      </w:r>
      <w:r w:rsidR="00771E0E">
        <w:t xml:space="preserve">though it </w:t>
      </w:r>
      <w:r w:rsidR="00F14090" w:rsidRPr="00F14090">
        <w:t>were</w:t>
      </w:r>
      <w:r w:rsidR="0054324D">
        <w:t xml:space="preserve"> n</w:t>
      </w:r>
      <w:r w:rsidR="00CA544A">
        <w:t>ovel one</w:t>
      </w:r>
      <w:r w:rsidR="0003303E">
        <w:t>.</w:t>
      </w:r>
      <w:r w:rsidR="0054324D">
        <w:t xml:space="preserve"> </w:t>
      </w:r>
      <w:r w:rsidR="0003303E">
        <w:t xml:space="preserve">They exhibited a sense of discovery at learning that </w:t>
      </w:r>
      <w:r w:rsidR="0054324D">
        <w:t xml:space="preserve">face-to-face communication is far superior to screen communication </w:t>
      </w:r>
      <w:r w:rsidR="002E52DC">
        <w:t>when it comes to</w:t>
      </w:r>
      <w:r w:rsidR="0054324D">
        <w:t xml:space="preserve"> building friendships and getting to know other</w:t>
      </w:r>
      <w:r w:rsidR="004D3C3F">
        <w:t xml:space="preserve"> people</w:t>
      </w:r>
      <w:r w:rsidR="0054324D">
        <w:t>.</w:t>
      </w:r>
      <w:r>
        <w:t>”</w:t>
      </w:r>
      <w:r w:rsidR="0054324D">
        <w:t xml:space="preserve">  </w:t>
      </w:r>
    </w:p>
    <w:p w14:paraId="315A080F" w14:textId="6EC6D3DD" w:rsidR="00287B69" w:rsidRDefault="00310A24" w:rsidP="00B147C4">
      <w:r>
        <w:t xml:space="preserve">“One camper said that </w:t>
      </w:r>
      <w:r w:rsidR="00771E0E">
        <w:t xml:space="preserve">in </w:t>
      </w:r>
      <w:r w:rsidR="00B22CF0">
        <w:t>four</w:t>
      </w:r>
      <w:r w:rsidR="00771E0E">
        <w:t xml:space="preserve"> short weeks </w:t>
      </w:r>
      <w:r>
        <w:t xml:space="preserve">she got to know her friends at camp </w:t>
      </w:r>
      <w:r w:rsidRPr="0054324D">
        <w:rPr>
          <w:i/>
        </w:rPr>
        <w:t>better</w:t>
      </w:r>
      <w:r>
        <w:t xml:space="preserve"> than she knows </w:t>
      </w:r>
      <w:r w:rsidR="0020310A">
        <w:t xml:space="preserve">some of </w:t>
      </w:r>
      <w:r>
        <w:t xml:space="preserve">her friends </w:t>
      </w:r>
      <w:r w:rsidR="0020310A">
        <w:t xml:space="preserve">at </w:t>
      </w:r>
      <w:r>
        <w:t>home</w:t>
      </w:r>
      <w:r w:rsidR="00B22CF0">
        <w:t>—</w:t>
      </w:r>
      <w:r>
        <w:t xml:space="preserve"> because she mostly communicates with her friends at home through screens</w:t>
      </w:r>
      <w:r w:rsidR="00771E0E">
        <w:t>,”</w:t>
      </w:r>
      <w:r>
        <w:t xml:space="preserve"> </w:t>
      </w:r>
      <w:r w:rsidR="00790389">
        <w:t>Yamson</w:t>
      </w:r>
      <w:r w:rsidR="00B22CF0">
        <w:t xml:space="preserve"> said</w:t>
      </w:r>
      <w:r>
        <w:t>.</w:t>
      </w:r>
      <w:r w:rsidR="00287B69">
        <w:t xml:space="preserve"> </w:t>
      </w:r>
    </w:p>
    <w:p w14:paraId="41344F14" w14:textId="6206E50B" w:rsidR="00185A5B" w:rsidRDefault="00185A5B" w:rsidP="00B147C4">
      <w:r>
        <w:t>Other key findings include:</w:t>
      </w:r>
    </w:p>
    <w:p w14:paraId="3D5C02E8" w14:textId="77777777" w:rsidR="002B5A22" w:rsidRDefault="002B5A22" w:rsidP="00B147C4">
      <w:pPr>
        <w:pStyle w:val="ListParagraph"/>
        <w:numPr>
          <w:ilvl w:val="0"/>
          <w:numId w:val="1"/>
        </w:numPr>
      </w:pPr>
      <w:r>
        <w:t>92% said it was beneficial to have gone without their phones while at camp</w:t>
      </w:r>
    </w:p>
    <w:p w14:paraId="64A3B53F" w14:textId="23B6F830" w:rsidR="00762A89" w:rsidRDefault="00CA4631" w:rsidP="00B147C4">
      <w:pPr>
        <w:pStyle w:val="ListParagraph"/>
        <w:numPr>
          <w:ilvl w:val="0"/>
          <w:numId w:val="1"/>
        </w:numPr>
      </w:pPr>
      <w:r>
        <w:t>83</w:t>
      </w:r>
      <w:r w:rsidR="00762A89">
        <w:t xml:space="preserve">% considered </w:t>
      </w:r>
      <w:r w:rsidR="0003303E">
        <w:t xml:space="preserve">having gone without their phones for several weeks </w:t>
      </w:r>
      <w:r w:rsidR="00762A89">
        <w:t>to be an important life experience</w:t>
      </w:r>
    </w:p>
    <w:p w14:paraId="44A4EB10" w14:textId="7506C4CD" w:rsidR="00762A89" w:rsidRDefault="002B5A22" w:rsidP="00B147C4">
      <w:pPr>
        <w:pStyle w:val="ListParagraph"/>
        <w:numPr>
          <w:ilvl w:val="0"/>
          <w:numId w:val="1"/>
        </w:numPr>
      </w:pPr>
      <w:r>
        <w:t>35</w:t>
      </w:r>
      <w:r w:rsidR="00762A89">
        <w:t xml:space="preserve">% </w:t>
      </w:r>
      <w:r>
        <w:t>were successful at curbing their smartphone use</w:t>
      </w:r>
      <w:r w:rsidR="00762A89">
        <w:t xml:space="preserve"> after leaving camp</w:t>
      </w:r>
    </w:p>
    <w:p w14:paraId="6E9B45AD" w14:textId="2F52723F" w:rsidR="00762A89" w:rsidRDefault="00762A89" w:rsidP="00B147C4">
      <w:pPr>
        <w:pStyle w:val="ListParagraph"/>
        <w:numPr>
          <w:ilvl w:val="0"/>
          <w:numId w:val="1"/>
        </w:numPr>
      </w:pPr>
      <w:r>
        <w:t xml:space="preserve">17% tried to influence </w:t>
      </w:r>
      <w:r w:rsidR="00C62B59">
        <w:t>a friend to spend less time on their phone</w:t>
      </w:r>
      <w:r w:rsidR="00CD2D58">
        <w:t xml:space="preserve"> </w:t>
      </w:r>
      <w:r w:rsidR="00CD2D58" w:rsidRPr="00466B62">
        <w:t xml:space="preserve">after </w:t>
      </w:r>
      <w:r w:rsidR="00466B62" w:rsidRPr="00466B62">
        <w:t>leaving camp</w:t>
      </w:r>
    </w:p>
    <w:p w14:paraId="13B3A0DC" w14:textId="75EE82BE" w:rsidR="00310A24" w:rsidRDefault="00310A24" w:rsidP="00B147C4">
      <w:r>
        <w:t xml:space="preserve">The researchers plan </w:t>
      </w:r>
      <w:r w:rsidR="009B3600">
        <w:t>to follow</w:t>
      </w:r>
      <w:r>
        <w:t xml:space="preserve"> this study up with additional research during the summer of 2018.</w:t>
      </w:r>
    </w:p>
    <w:p w14:paraId="106E8829" w14:textId="7B6A4011" w:rsidR="00E915D3" w:rsidRDefault="00E915D3" w:rsidP="00B147C4">
      <w:pPr>
        <w:jc w:val="center"/>
      </w:pPr>
      <w:r>
        <w:t>###</w:t>
      </w:r>
    </w:p>
    <w:p w14:paraId="444B41BA" w14:textId="201CA870" w:rsidR="00B556DB" w:rsidRPr="003B6A11" w:rsidRDefault="00E915D3" w:rsidP="00B147C4">
      <w:pPr>
        <w:rPr>
          <w:i/>
        </w:rPr>
      </w:pPr>
      <w:r w:rsidRPr="00B147C4">
        <w:rPr>
          <w:b/>
        </w:rPr>
        <w:t>About Screen Education</w:t>
      </w:r>
      <w:r>
        <w:rPr>
          <w:i/>
        </w:rPr>
        <w:br/>
      </w:r>
      <w:r w:rsidR="00B556DB" w:rsidRPr="003B6A11">
        <w:rPr>
          <w:i/>
        </w:rPr>
        <w:t xml:space="preserve">Screen </w:t>
      </w:r>
      <w:r w:rsidR="00310A24" w:rsidRPr="003B6A11">
        <w:rPr>
          <w:i/>
        </w:rPr>
        <w:t>E</w:t>
      </w:r>
      <w:r w:rsidR="00B556DB" w:rsidRPr="003B6A11">
        <w:rPr>
          <w:i/>
        </w:rPr>
        <w:t>duc</w:t>
      </w:r>
      <w:r w:rsidR="00287B69" w:rsidRPr="003B6A11">
        <w:rPr>
          <w:i/>
        </w:rPr>
        <w:t>a</w:t>
      </w:r>
      <w:r w:rsidR="00B556DB" w:rsidRPr="003B6A11">
        <w:rPr>
          <w:i/>
        </w:rPr>
        <w:t xml:space="preserve">tion is a </w:t>
      </w:r>
      <w:r w:rsidR="00E16A88" w:rsidRPr="003B6A11">
        <w:rPr>
          <w:i/>
        </w:rPr>
        <w:t xml:space="preserve">Cincinnati-based </w:t>
      </w:r>
      <w:r w:rsidR="0054324D" w:rsidRPr="003B6A11">
        <w:rPr>
          <w:i/>
        </w:rPr>
        <w:t xml:space="preserve">501(c)(3) </w:t>
      </w:r>
      <w:r w:rsidR="00B556DB" w:rsidRPr="003B6A11">
        <w:rPr>
          <w:i/>
        </w:rPr>
        <w:t xml:space="preserve">non-profit organization </w:t>
      </w:r>
      <w:r w:rsidR="00185A5B" w:rsidRPr="003B6A11">
        <w:rPr>
          <w:i/>
        </w:rPr>
        <w:t xml:space="preserve">that is </w:t>
      </w:r>
      <w:r w:rsidR="00B556DB" w:rsidRPr="003B6A11">
        <w:rPr>
          <w:i/>
        </w:rPr>
        <w:t>dedicated to mitigating the negative consequences of screen addiction through research, e</w:t>
      </w:r>
      <w:r w:rsidR="00287B69" w:rsidRPr="003B6A11">
        <w:rPr>
          <w:i/>
        </w:rPr>
        <w:t>du</w:t>
      </w:r>
      <w:r w:rsidR="00B556DB" w:rsidRPr="003B6A11">
        <w:rPr>
          <w:i/>
        </w:rPr>
        <w:t>c</w:t>
      </w:r>
      <w:r w:rsidR="00287B69" w:rsidRPr="003B6A11">
        <w:rPr>
          <w:i/>
        </w:rPr>
        <w:t>a</w:t>
      </w:r>
      <w:r w:rsidR="00B556DB" w:rsidRPr="003B6A11">
        <w:rPr>
          <w:i/>
        </w:rPr>
        <w:t>ti</w:t>
      </w:r>
      <w:r w:rsidR="00287B69" w:rsidRPr="003B6A11">
        <w:rPr>
          <w:i/>
        </w:rPr>
        <w:t>on</w:t>
      </w:r>
      <w:r w:rsidR="00B556DB" w:rsidRPr="003B6A11">
        <w:rPr>
          <w:i/>
        </w:rPr>
        <w:t>, and consulting.</w:t>
      </w:r>
      <w:r w:rsidR="00834726" w:rsidRPr="003B6A11">
        <w:rPr>
          <w:i/>
        </w:rPr>
        <w:t xml:space="preserve">  It has conducted numerous studies on smartphone addiction, and has presented its findings at a variety of conferences.</w:t>
      </w:r>
      <w:r w:rsidR="007F64E9" w:rsidRPr="003B6A11">
        <w:rPr>
          <w:i/>
        </w:rPr>
        <w:t xml:space="preserve">  </w:t>
      </w:r>
      <w:r w:rsidR="0054324D" w:rsidRPr="003B6A11">
        <w:rPr>
          <w:i/>
        </w:rPr>
        <w:t xml:space="preserve">  </w:t>
      </w:r>
    </w:p>
    <w:p w14:paraId="5C3A1837" w14:textId="1DB9BC5F" w:rsidR="00B556DB" w:rsidRPr="003B6A11" w:rsidRDefault="00E915D3" w:rsidP="00B147C4">
      <w:pPr>
        <w:rPr>
          <w:i/>
        </w:rPr>
      </w:pPr>
      <w:r w:rsidRPr="00B147C4">
        <w:rPr>
          <w:b/>
        </w:rPr>
        <w:t>About Camp Livingston</w:t>
      </w:r>
      <w:r>
        <w:rPr>
          <w:i/>
        </w:rPr>
        <w:br/>
      </w:r>
      <w:r w:rsidR="00E87093">
        <w:rPr>
          <w:i/>
        </w:rPr>
        <w:t>Camp Livingston (</w:t>
      </w:r>
      <w:r w:rsidR="0020310A">
        <w:rPr>
          <w:i/>
        </w:rPr>
        <w:t>Rober</w:t>
      </w:r>
      <w:r w:rsidR="00E87093">
        <w:rPr>
          <w:i/>
        </w:rPr>
        <w:t>t Krohn Livingston Memorial Camp)</w:t>
      </w:r>
      <w:bookmarkStart w:id="0" w:name="_GoBack"/>
      <w:bookmarkEnd w:id="0"/>
      <w:r w:rsidR="00B556DB" w:rsidRPr="003B6A11">
        <w:rPr>
          <w:i/>
        </w:rPr>
        <w:t xml:space="preserve"> is </w:t>
      </w:r>
      <w:r w:rsidR="00860F45" w:rsidRPr="003B6A11">
        <w:rPr>
          <w:i/>
        </w:rPr>
        <w:t xml:space="preserve">a </w:t>
      </w:r>
      <w:r w:rsidR="0020310A" w:rsidRPr="003B6A11">
        <w:rPr>
          <w:i/>
        </w:rPr>
        <w:t xml:space="preserve">501(c)(3) non-profit </w:t>
      </w:r>
      <w:r w:rsidR="0020310A">
        <w:rPr>
          <w:i/>
        </w:rPr>
        <w:t>Overnight Jewish Summer Camp</w:t>
      </w:r>
      <w:r w:rsidR="00E14D1D" w:rsidRPr="003B6A11">
        <w:rPr>
          <w:i/>
        </w:rPr>
        <w:t xml:space="preserve"> </w:t>
      </w:r>
      <w:r w:rsidR="00B556DB" w:rsidRPr="003B6A11">
        <w:rPr>
          <w:i/>
        </w:rPr>
        <w:t>located in Bennington, IN</w:t>
      </w:r>
      <w:r w:rsidR="00E14D1D" w:rsidRPr="003B6A11">
        <w:rPr>
          <w:i/>
        </w:rPr>
        <w:t>.  With home offices located in Cincinnati, OH, Camp Livingston serves children aged 7-</w:t>
      </w:r>
      <w:r w:rsidR="00E60100" w:rsidRPr="003B6A11">
        <w:rPr>
          <w:i/>
        </w:rPr>
        <w:t>17,</w:t>
      </w:r>
      <w:r w:rsidR="00E60100">
        <w:rPr>
          <w:i/>
        </w:rPr>
        <w:t xml:space="preserve"> </w:t>
      </w:r>
      <w:r w:rsidR="00E60100" w:rsidRPr="003B6A11">
        <w:rPr>
          <w:i/>
        </w:rPr>
        <w:t>from</w:t>
      </w:r>
      <w:r w:rsidR="00E14D1D" w:rsidRPr="003B6A11">
        <w:rPr>
          <w:i/>
        </w:rPr>
        <w:t xml:space="preserve"> communities throughout the United States and </w:t>
      </w:r>
      <w:r w:rsidR="0020310A">
        <w:rPr>
          <w:i/>
        </w:rPr>
        <w:t xml:space="preserve">abroad </w:t>
      </w:r>
      <w:r w:rsidR="00E14D1D" w:rsidRPr="003B6A11">
        <w:rPr>
          <w:i/>
        </w:rPr>
        <w:t xml:space="preserve">with a variety of on-site </w:t>
      </w:r>
      <w:r w:rsidR="0020310A">
        <w:rPr>
          <w:i/>
        </w:rPr>
        <w:t>and off-site programs</w:t>
      </w:r>
      <w:r w:rsidR="00E14D1D" w:rsidRPr="003B6A11">
        <w:rPr>
          <w:i/>
        </w:rPr>
        <w:t xml:space="preserve">. </w:t>
      </w:r>
    </w:p>
    <w:sectPr w:rsidR="00B556DB" w:rsidRPr="003B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05A1F"/>
    <w:multiLevelType w:val="hybridMultilevel"/>
    <w:tmpl w:val="627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DB"/>
    <w:rsid w:val="00026626"/>
    <w:rsid w:val="0003303E"/>
    <w:rsid w:val="000469EB"/>
    <w:rsid w:val="000C6F20"/>
    <w:rsid w:val="00124375"/>
    <w:rsid w:val="0012788F"/>
    <w:rsid w:val="001352E9"/>
    <w:rsid w:val="00176A04"/>
    <w:rsid w:val="00185A5B"/>
    <w:rsid w:val="00185B19"/>
    <w:rsid w:val="00191834"/>
    <w:rsid w:val="0019572C"/>
    <w:rsid w:val="001D0CF4"/>
    <w:rsid w:val="001F2E0B"/>
    <w:rsid w:val="0020310A"/>
    <w:rsid w:val="00241DA4"/>
    <w:rsid w:val="00287B69"/>
    <w:rsid w:val="00287DA6"/>
    <w:rsid w:val="002B5A22"/>
    <w:rsid w:val="002B7AF4"/>
    <w:rsid w:val="002E52DC"/>
    <w:rsid w:val="00310A24"/>
    <w:rsid w:val="00336966"/>
    <w:rsid w:val="003B2029"/>
    <w:rsid w:val="003B6A11"/>
    <w:rsid w:val="003E52B6"/>
    <w:rsid w:val="00437F9C"/>
    <w:rsid w:val="00466B62"/>
    <w:rsid w:val="004C1B9C"/>
    <w:rsid w:val="004D3C3F"/>
    <w:rsid w:val="0054324D"/>
    <w:rsid w:val="00593E3F"/>
    <w:rsid w:val="005B25EE"/>
    <w:rsid w:val="00665DC7"/>
    <w:rsid w:val="0069226F"/>
    <w:rsid w:val="006E7D51"/>
    <w:rsid w:val="00762A89"/>
    <w:rsid w:val="00771E0E"/>
    <w:rsid w:val="00790389"/>
    <w:rsid w:val="007E0F6C"/>
    <w:rsid w:val="007F64E9"/>
    <w:rsid w:val="00834726"/>
    <w:rsid w:val="008362C2"/>
    <w:rsid w:val="00860F45"/>
    <w:rsid w:val="00861C20"/>
    <w:rsid w:val="009377DE"/>
    <w:rsid w:val="009575A2"/>
    <w:rsid w:val="00975749"/>
    <w:rsid w:val="0099010E"/>
    <w:rsid w:val="00992775"/>
    <w:rsid w:val="009A56AC"/>
    <w:rsid w:val="009B3600"/>
    <w:rsid w:val="009C6AC1"/>
    <w:rsid w:val="009D087B"/>
    <w:rsid w:val="009D1087"/>
    <w:rsid w:val="00A11389"/>
    <w:rsid w:val="00A2678D"/>
    <w:rsid w:val="00A5518B"/>
    <w:rsid w:val="00AB0762"/>
    <w:rsid w:val="00AB5709"/>
    <w:rsid w:val="00B0578A"/>
    <w:rsid w:val="00B147C4"/>
    <w:rsid w:val="00B22CF0"/>
    <w:rsid w:val="00B421F4"/>
    <w:rsid w:val="00B556DB"/>
    <w:rsid w:val="00B563AF"/>
    <w:rsid w:val="00B95331"/>
    <w:rsid w:val="00BA7E76"/>
    <w:rsid w:val="00C62B59"/>
    <w:rsid w:val="00CA4631"/>
    <w:rsid w:val="00CA5394"/>
    <w:rsid w:val="00CA544A"/>
    <w:rsid w:val="00CB0AD1"/>
    <w:rsid w:val="00CC5CEE"/>
    <w:rsid w:val="00CD2D58"/>
    <w:rsid w:val="00D055C0"/>
    <w:rsid w:val="00D15CA4"/>
    <w:rsid w:val="00E0560C"/>
    <w:rsid w:val="00E120A9"/>
    <w:rsid w:val="00E14D1D"/>
    <w:rsid w:val="00E16A88"/>
    <w:rsid w:val="00E60100"/>
    <w:rsid w:val="00E85840"/>
    <w:rsid w:val="00E87093"/>
    <w:rsid w:val="00E915D3"/>
    <w:rsid w:val="00EE297C"/>
    <w:rsid w:val="00F112FC"/>
    <w:rsid w:val="00F14090"/>
    <w:rsid w:val="00F20693"/>
    <w:rsid w:val="00FB42B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566C"/>
  <w15:chartTrackingRefBased/>
  <w15:docId w15:val="{ED4F56E1-54C3-4BF5-AE2D-CE580E1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6A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29555-6A83-C649-B554-34F6285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3488</Characters>
  <Application>Microsoft Macintosh Word</Application>
  <DocSecurity>0</DocSecurity>
  <Lines>102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Mercier</dc:creator>
  <cp:keywords/>
  <dc:description/>
  <cp:lastModifiedBy>Microsoft Office User</cp:lastModifiedBy>
  <cp:revision>3</cp:revision>
  <cp:lastPrinted>2018-02-20T13:06:00Z</cp:lastPrinted>
  <dcterms:created xsi:type="dcterms:W3CDTF">2018-03-16T13:54:00Z</dcterms:created>
  <dcterms:modified xsi:type="dcterms:W3CDTF">2018-03-16T13:55:00Z</dcterms:modified>
</cp:coreProperties>
</file>